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226"/>
        <w:gridCol w:w="142"/>
        <w:gridCol w:w="624"/>
        <w:gridCol w:w="396"/>
        <w:gridCol w:w="540"/>
        <w:gridCol w:w="1558"/>
        <w:gridCol w:w="711"/>
        <w:gridCol w:w="1417"/>
        <w:gridCol w:w="711"/>
        <w:gridCol w:w="1959"/>
        <w:gridCol w:w="16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10579" w:type="dxa"/>
            <w:gridSpan w:val="12"/>
            <w:tcBorders>
              <w:top w:val="thinThickMediumGap" w:sz="12" w:space="0" w:color="000000"/>
              <w:left w:val="thinThickMediumGap" w:sz="12" w:space="0" w:color="000000"/>
              <w:bottom w:val="double" w:sz="2" w:space="0" w:color="000000"/>
              <w:right w:val="thickThinMediumGap" w:sz="12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78"/>
              <w:jc w:val="center"/>
              <w:rPr>
                <w:spacing w:val="-5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pacing w:val="-5"/>
                <w:sz w:val="32"/>
                <w:szCs w:val="32"/>
              </w:rPr>
              <w:t>弘光科技大學學生校外實習特殊問題及緊急事件通報表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4"/>
        </w:trPr>
        <w:tc>
          <w:tcPr>
            <w:tcW w:w="880" w:type="dxa"/>
            <w:gridSpan w:val="2"/>
            <w:vMerge w:val="restart"/>
            <w:tcBorders>
              <w:top w:val="double" w:sz="2" w:space="0" w:color="000000"/>
              <w:left w:val="thinThickMediumGap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85"/>
              <w:rPr>
                <w:rFonts w:ascii="Times New Roman" w:eastAsiaTheme="minorEastAsia" w:cs="Times New Roman"/>
              </w:rPr>
            </w:pPr>
          </w:p>
          <w:p w:rsidR="00000000" w:rsidRDefault="00F70592">
            <w:pPr>
              <w:pStyle w:val="TableParagraph"/>
              <w:kinsoku w:val="0"/>
              <w:overflowPunct w:val="0"/>
              <w:spacing w:line="304" w:lineRule="exact"/>
              <w:ind w:left="52"/>
              <w:rPr>
                <w:spacing w:val="-4"/>
              </w:rPr>
            </w:pPr>
            <w:r>
              <w:rPr>
                <w:rFonts w:hint="eastAsia"/>
                <w:spacing w:val="-4"/>
              </w:rPr>
              <w:t>通報人</w:t>
            </w:r>
          </w:p>
        </w:tc>
        <w:tc>
          <w:tcPr>
            <w:tcW w:w="3971" w:type="dxa"/>
            <w:gridSpan w:val="6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119"/>
              <w:ind w:left="23"/>
              <w:rPr>
                <w:spacing w:val="-1"/>
              </w:rPr>
            </w:pPr>
            <w:r>
              <w:rPr>
                <w:rFonts w:hint="eastAsia"/>
                <w:spacing w:val="-1"/>
              </w:rPr>
              <w:t>□實習輔導教師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姓名：</w:t>
            </w:r>
          </w:p>
        </w:tc>
        <w:tc>
          <w:tcPr>
            <w:tcW w:w="4087" w:type="dxa"/>
            <w:gridSpan w:val="3"/>
            <w:tcBorders>
              <w:top w:val="double" w:sz="2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119"/>
              <w:ind w:left="379"/>
              <w:rPr>
                <w:spacing w:val="-2"/>
              </w:rPr>
            </w:pPr>
            <w:r>
              <w:rPr>
                <w:rFonts w:hint="eastAsia"/>
                <w:spacing w:val="-2"/>
              </w:rPr>
              <w:t>所屬單位：</w:t>
            </w:r>
          </w:p>
        </w:tc>
        <w:tc>
          <w:tcPr>
            <w:tcW w:w="1641" w:type="dxa"/>
            <w:tcBorders>
              <w:top w:val="double" w:sz="2" w:space="0" w:color="000000"/>
              <w:left w:val="none" w:sz="6" w:space="0" w:color="auto"/>
              <w:bottom w:val="single" w:sz="4" w:space="0" w:color="000000"/>
              <w:right w:val="thickThinMediumGap" w:sz="12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"/>
        </w:trPr>
        <w:tc>
          <w:tcPr>
            <w:tcW w:w="880" w:type="dxa"/>
            <w:gridSpan w:val="2"/>
            <w:vMerge/>
            <w:tcBorders>
              <w:top w:val="nil"/>
              <w:left w:val="thinThickMediumGap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0592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70592">
            <w:pPr>
              <w:pStyle w:val="TableParagraph"/>
              <w:tabs>
                <w:tab w:val="left" w:pos="1823"/>
              </w:tabs>
              <w:kinsoku w:val="0"/>
              <w:overflowPunct w:val="0"/>
              <w:spacing w:before="66"/>
              <w:ind w:left="23"/>
              <w:rPr>
                <w:spacing w:val="-10"/>
              </w:rPr>
            </w:pPr>
            <w:r>
              <w:rPr>
                <w:rFonts w:hint="eastAsia"/>
              </w:rPr>
              <w:t>□實習學</w:t>
            </w:r>
            <w:r>
              <w:rPr>
                <w:rFonts w:hint="eastAsia"/>
                <w:spacing w:val="-10"/>
              </w:rPr>
              <w:t>生</w:t>
            </w:r>
            <w:r>
              <w:tab/>
            </w:r>
            <w:r>
              <w:rPr>
                <w:rFonts w:hint="eastAsia"/>
              </w:rPr>
              <w:t>姓名</w:t>
            </w:r>
            <w:r>
              <w:rPr>
                <w:rFonts w:hint="eastAsia"/>
                <w:spacing w:val="-10"/>
              </w:rPr>
              <w:t>：</w:t>
            </w:r>
          </w:p>
        </w:tc>
        <w:tc>
          <w:tcPr>
            <w:tcW w:w="4087" w:type="dxa"/>
            <w:gridSpan w:val="3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66"/>
              <w:ind w:left="379"/>
              <w:rPr>
                <w:spacing w:val="-4"/>
              </w:rPr>
            </w:pPr>
            <w:r>
              <w:rPr>
                <w:rFonts w:hint="eastAsia"/>
                <w:spacing w:val="-4"/>
              </w:rPr>
              <w:t>學號：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thickThinMediumGap" w:sz="12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880" w:type="dxa"/>
            <w:gridSpan w:val="2"/>
            <w:vMerge w:val="restart"/>
            <w:tcBorders>
              <w:top w:val="none" w:sz="6" w:space="0" w:color="auto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36"/>
              <w:ind w:left="172"/>
              <w:rPr>
                <w:spacing w:val="-5"/>
              </w:rPr>
            </w:pPr>
            <w:r>
              <w:rPr>
                <w:rFonts w:hint="eastAsia"/>
                <w:spacing w:val="-5"/>
              </w:rPr>
              <w:t>資料</w:t>
            </w:r>
          </w:p>
        </w:tc>
        <w:tc>
          <w:tcPr>
            <w:tcW w:w="397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70592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  <w:gridSpan w:val="3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F70592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thickThinMediumGap" w:sz="12" w:space="0" w:color="000000"/>
            </w:tcBorders>
          </w:tcPr>
          <w:p w:rsidR="00000000" w:rsidRDefault="00F70592">
            <w:pPr>
              <w:rPr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880" w:type="dxa"/>
            <w:gridSpan w:val="2"/>
            <w:vMerge/>
            <w:tcBorders>
              <w:top w:val="nil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592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70592">
            <w:pPr>
              <w:pStyle w:val="TableParagraph"/>
              <w:tabs>
                <w:tab w:val="left" w:pos="1823"/>
              </w:tabs>
              <w:kinsoku w:val="0"/>
              <w:overflowPunct w:val="0"/>
              <w:spacing w:before="57"/>
              <w:ind w:left="23"/>
              <w:rPr>
                <w:spacing w:val="-10"/>
              </w:rPr>
            </w:pPr>
            <w:r>
              <w:rPr>
                <w:rFonts w:hint="eastAsia"/>
              </w:rPr>
              <w:t>□其</w:t>
            </w:r>
            <w:r>
              <w:rPr>
                <w:rFonts w:hint="eastAsia"/>
                <w:spacing w:val="-10"/>
              </w:rPr>
              <w:t>他</w:t>
            </w:r>
            <w:r>
              <w:tab/>
            </w:r>
            <w:r>
              <w:rPr>
                <w:rFonts w:hint="eastAsia"/>
              </w:rPr>
              <w:t>姓名</w:t>
            </w:r>
            <w:r>
              <w:rPr>
                <w:rFonts w:hint="eastAsia"/>
                <w:spacing w:val="-10"/>
              </w:rPr>
              <w:t>：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57"/>
              <w:ind w:left="37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所屬單位或與通報學生之關係：</w:t>
            </w:r>
          </w:p>
        </w:tc>
        <w:tc>
          <w:tcPr>
            <w:tcW w:w="164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thickThinMediumGap" w:sz="12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8"/>
        </w:trPr>
        <w:tc>
          <w:tcPr>
            <w:tcW w:w="2042" w:type="dxa"/>
            <w:gridSpan w:val="5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107"/>
              <w:ind w:left="152"/>
              <w:rPr>
                <w:spacing w:val="-2"/>
              </w:rPr>
            </w:pPr>
            <w:r>
              <w:rPr>
                <w:rFonts w:hint="eastAsia"/>
                <w:spacing w:val="-2"/>
              </w:rPr>
              <w:t>通報人聯絡電話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107"/>
              <w:ind w:left="578"/>
              <w:rPr>
                <w:spacing w:val="-3"/>
              </w:rPr>
            </w:pPr>
            <w:r>
              <w:rPr>
                <w:rFonts w:hint="eastAsia"/>
                <w:spacing w:val="-3"/>
              </w:rPr>
              <w:t>通報時間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70592">
            <w:pPr>
              <w:pStyle w:val="TableParagraph"/>
              <w:tabs>
                <w:tab w:val="left" w:pos="1463"/>
                <w:tab w:val="left" w:pos="2183"/>
              </w:tabs>
              <w:kinsoku w:val="0"/>
              <w:overflowPunct w:val="0"/>
              <w:spacing w:before="107"/>
              <w:ind w:left="743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年</w:t>
            </w:r>
            <w:r>
              <w:tab/>
            </w:r>
            <w:r>
              <w:rPr>
                <w:rFonts w:hint="eastAsia"/>
                <w:spacing w:val="-10"/>
              </w:rPr>
              <w:t>月</w:t>
            </w:r>
            <w:r>
              <w:tab/>
            </w:r>
            <w:r>
              <w:rPr>
                <w:rFonts w:hint="eastAsia"/>
                <w:spacing w:val="-10"/>
              </w:rPr>
              <w:t>日</w:t>
            </w:r>
          </w:p>
        </w:tc>
        <w:tc>
          <w:tcPr>
            <w:tcW w:w="164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thickThinMediumGap" w:sz="12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107"/>
              <w:ind w:left="24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2582" w:type="dxa"/>
            <w:gridSpan w:val="6"/>
            <w:tcBorders>
              <w:top w:val="single" w:sz="4" w:space="0" w:color="000000"/>
              <w:left w:val="thinThickMediumGap" w:sz="12" w:space="0" w:color="000000"/>
              <w:bottom w:val="double" w:sz="2" w:space="0" w:color="000000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66"/>
              <w:ind w:left="184"/>
              <w:rPr>
                <w:spacing w:val="-2"/>
              </w:rPr>
            </w:pPr>
            <w:r>
              <w:rPr>
                <w:rFonts w:hint="eastAsia"/>
                <w:spacing w:val="-2"/>
              </w:rPr>
              <w:t>實習機構名稱及部門</w:t>
            </w:r>
          </w:p>
        </w:tc>
        <w:tc>
          <w:tcPr>
            <w:tcW w:w="7997" w:type="dxa"/>
            <w:gridSpan w:val="6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thickThinMediumGap" w:sz="12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654" w:type="dxa"/>
            <w:tcBorders>
              <w:top w:val="double" w:sz="2" w:space="0" w:color="000000"/>
              <w:left w:val="thinThickMediumGap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9925" w:type="dxa"/>
            <w:gridSpan w:val="11"/>
            <w:tcBorders>
              <w:top w:val="double" w:sz="2" w:space="0" w:color="000000"/>
              <w:left w:val="single" w:sz="4" w:space="0" w:color="000000"/>
              <w:bottom w:val="none" w:sz="6" w:space="0" w:color="auto"/>
              <w:right w:val="thickThinMediumGap" w:sz="12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32" w:line="291" w:lineRule="exact"/>
              <w:ind w:left="23"/>
              <w:rPr>
                <w:rFonts w:ascii="Times New Roman" w:cs="Times New Roman"/>
                <w:spacing w:val="-10"/>
              </w:rPr>
            </w:pPr>
            <w:r>
              <w:rPr>
                <w:rFonts w:hint="eastAsia"/>
                <w:spacing w:val="-2"/>
              </w:rPr>
              <w:t>□法律</w:t>
            </w:r>
            <w:r>
              <w:rPr>
                <w:rFonts w:hint="eastAsia"/>
                <w:spacing w:val="-2"/>
              </w:rPr>
              <w:t>相關問題</w:t>
            </w:r>
            <w:r>
              <w:rPr>
                <w:rFonts w:ascii="Times New Roman" w:cs="Times New Roman"/>
                <w:spacing w:val="-2"/>
              </w:rPr>
              <w:t>(</w:t>
            </w:r>
            <w:r>
              <w:rPr>
                <w:rFonts w:hint="eastAsia"/>
                <w:spacing w:val="-2"/>
              </w:rPr>
              <w:t>含實習勞資糾紛</w:t>
            </w:r>
            <w:r>
              <w:rPr>
                <w:rFonts w:ascii="Times New Roman" w:cs="Times New Roman"/>
                <w:spacing w:val="-1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54" w:type="dxa"/>
            <w:tcBorders>
              <w:top w:val="none" w:sz="6" w:space="0" w:color="auto"/>
              <w:left w:val="thinThickMediumGap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9925" w:type="dxa"/>
            <w:gridSpan w:val="11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thickThinMediumGap" w:sz="12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11" w:line="304" w:lineRule="exact"/>
              <w:ind w:left="23"/>
              <w:rPr>
                <w:spacing w:val="-2"/>
              </w:rPr>
            </w:pPr>
            <w:r>
              <w:rPr>
                <w:rFonts w:hint="eastAsia"/>
                <w:spacing w:val="-2"/>
              </w:rPr>
              <w:t>□職業災害問題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654" w:type="dxa"/>
            <w:tcBorders>
              <w:top w:val="none" w:sz="6" w:space="0" w:color="auto"/>
              <w:left w:val="thinThickMediumGap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36" w:line="304" w:lineRule="exact"/>
              <w:ind w:right="62"/>
              <w:jc w:val="right"/>
              <w:rPr>
                <w:spacing w:val="-5"/>
              </w:rPr>
            </w:pPr>
            <w:r>
              <w:rPr>
                <w:rFonts w:hint="eastAsia"/>
                <w:spacing w:val="-5"/>
              </w:rPr>
              <w:t>事件</w:t>
            </w:r>
          </w:p>
        </w:tc>
        <w:tc>
          <w:tcPr>
            <w:tcW w:w="9925" w:type="dxa"/>
            <w:gridSpan w:val="11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thickThinMediumGap" w:sz="12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36" w:line="304" w:lineRule="exact"/>
              <w:ind w:left="23"/>
              <w:rPr>
                <w:spacing w:val="-2"/>
              </w:rPr>
            </w:pPr>
            <w:r>
              <w:rPr>
                <w:rFonts w:hint="eastAsia"/>
                <w:spacing w:val="-2"/>
              </w:rPr>
              <w:t>□重大意外事故問題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654" w:type="dxa"/>
            <w:tcBorders>
              <w:top w:val="none" w:sz="6" w:space="0" w:color="auto"/>
              <w:left w:val="thinThickMediumGap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36" w:line="298" w:lineRule="exact"/>
              <w:ind w:right="62"/>
              <w:jc w:val="right"/>
              <w:rPr>
                <w:spacing w:val="-5"/>
              </w:rPr>
            </w:pPr>
            <w:r>
              <w:rPr>
                <w:rFonts w:hint="eastAsia"/>
                <w:spacing w:val="-5"/>
              </w:rPr>
              <w:t>類別</w:t>
            </w:r>
          </w:p>
        </w:tc>
        <w:tc>
          <w:tcPr>
            <w:tcW w:w="9925" w:type="dxa"/>
            <w:gridSpan w:val="11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thickThinMediumGap" w:sz="12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40" w:line="293" w:lineRule="exact"/>
              <w:ind w:left="23"/>
              <w:rPr>
                <w:spacing w:val="-2"/>
              </w:rPr>
            </w:pPr>
            <w:r>
              <w:rPr>
                <w:rFonts w:hint="eastAsia"/>
                <w:spacing w:val="-2"/>
              </w:rPr>
              <w:t>□其他特殊問題：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8"/>
        </w:trPr>
        <w:tc>
          <w:tcPr>
            <w:tcW w:w="654" w:type="dxa"/>
            <w:tcBorders>
              <w:top w:val="none" w:sz="6" w:space="0" w:color="auto"/>
              <w:left w:val="thinThickMediumGap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9925" w:type="dxa"/>
            <w:gridSpan w:val="11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thickThinMediumGap" w:sz="12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28"/>
              <w:ind w:left="23"/>
              <w:rPr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新細明體" w:eastAsia="新細明體" w:cs="新細明體" w:hint="eastAsia"/>
                <w:b/>
                <w:bCs/>
                <w:spacing w:val="-4"/>
                <w:sz w:val="20"/>
                <w:szCs w:val="20"/>
              </w:rPr>
              <w:t>✽</w:t>
            </w:r>
            <w:r>
              <w:rPr>
                <w:b/>
                <w:bCs/>
                <w:spacing w:val="-4"/>
                <w:sz w:val="20"/>
                <w:szCs w:val="20"/>
              </w:rPr>
              <w:t>(1)</w:t>
            </w:r>
            <w:r>
              <w:rPr>
                <w:rFonts w:hint="eastAsia"/>
                <w:b/>
                <w:bCs/>
                <w:spacing w:val="1"/>
                <w:sz w:val="20"/>
                <w:szCs w:val="20"/>
              </w:rPr>
              <w:t>性侵害、性騷擾、性霸凌事件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</w:rPr>
              <w:t>(2</w:t>
            </w:r>
            <w:r>
              <w:rPr>
                <w:b/>
                <w:bCs/>
                <w:spacing w:val="-5"/>
                <w:sz w:val="20"/>
                <w:szCs w:val="20"/>
              </w:rPr>
              <w:t>)</w:t>
            </w:r>
            <w:r>
              <w:rPr>
                <w:rFonts w:hint="eastAsia"/>
                <w:b/>
                <w:bCs/>
                <w:spacing w:val="-5"/>
                <w:sz w:val="20"/>
                <w:szCs w:val="20"/>
              </w:rPr>
              <w:t>重大校安事件</w:t>
            </w:r>
            <w:r>
              <w:rPr>
                <w:b/>
                <w:bCs/>
                <w:spacing w:val="-5"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spacing w:val="-5"/>
                <w:sz w:val="20"/>
                <w:szCs w:val="20"/>
              </w:rPr>
              <w:t>例如：重大意外傷害、職災、車禍等</w:t>
            </w:r>
            <w:r>
              <w:rPr>
                <w:b/>
                <w:bCs/>
                <w:spacing w:val="-5"/>
                <w:sz w:val="20"/>
                <w:szCs w:val="20"/>
              </w:rPr>
              <w:t>)</w:t>
            </w:r>
            <w:r>
              <w:rPr>
                <w:rFonts w:hint="eastAsia"/>
                <w:b/>
                <w:bCs/>
                <w:spacing w:val="-5"/>
                <w:sz w:val="20"/>
                <w:szCs w:val="20"/>
              </w:rPr>
              <w:t>、敬請「即刻」通知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654" w:type="dxa"/>
            <w:tcBorders>
              <w:top w:val="none" w:sz="6" w:space="0" w:color="auto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9925" w:type="dxa"/>
            <w:gridSpan w:val="11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59"/>
              <w:ind w:left="23"/>
              <w:rPr>
                <w:b/>
                <w:bCs/>
                <w:spacing w:val="-3"/>
                <w:sz w:val="20"/>
                <w:szCs w:val="20"/>
              </w:rPr>
            </w:pPr>
            <w:r>
              <w:rPr>
                <w:rFonts w:hint="eastAsia"/>
                <w:b/>
                <w:bCs/>
                <w:spacing w:val="-3"/>
                <w:sz w:val="20"/>
                <w:szCs w:val="20"/>
              </w:rPr>
              <w:t>校安中心，俾便通報教育部校安系統。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7"/>
        </w:trPr>
        <w:tc>
          <w:tcPr>
            <w:tcW w:w="654" w:type="dxa"/>
            <w:tcBorders>
              <w:top w:val="single" w:sz="4" w:space="0" w:color="000000"/>
              <w:left w:val="thinThickMediumGap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4197" w:type="dxa"/>
            <w:gridSpan w:val="7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F70592">
            <w:pPr>
              <w:pStyle w:val="TableParagraph"/>
              <w:tabs>
                <w:tab w:val="left" w:pos="1703"/>
                <w:tab w:val="left" w:pos="2423"/>
                <w:tab w:val="left" w:pos="3143"/>
                <w:tab w:val="left" w:pos="3863"/>
              </w:tabs>
              <w:kinsoku w:val="0"/>
              <w:overflowPunct w:val="0"/>
              <w:spacing w:before="112"/>
              <w:ind w:left="23"/>
              <w:rPr>
                <w:spacing w:val="-10"/>
              </w:rPr>
            </w:pPr>
            <w:r>
              <w:rPr>
                <w:rFonts w:hint="eastAsia"/>
              </w:rPr>
              <w:t>發生時間</w:t>
            </w:r>
            <w:r>
              <w:rPr>
                <w:rFonts w:hint="eastAsia"/>
                <w:spacing w:val="-10"/>
              </w:rPr>
              <w:t>：</w:t>
            </w:r>
            <w:r>
              <w:tab/>
            </w:r>
            <w:r>
              <w:rPr>
                <w:rFonts w:hint="eastAsia"/>
                <w:spacing w:val="-10"/>
              </w:rPr>
              <w:t>年</w:t>
            </w:r>
            <w:r>
              <w:tab/>
            </w:r>
            <w:r>
              <w:rPr>
                <w:rFonts w:hint="eastAsia"/>
                <w:spacing w:val="-10"/>
              </w:rPr>
              <w:t>月</w:t>
            </w:r>
            <w:r>
              <w:tab/>
            </w:r>
            <w:r>
              <w:rPr>
                <w:rFonts w:hint="eastAsia"/>
                <w:spacing w:val="-10"/>
              </w:rPr>
              <w:t>日</w:t>
            </w:r>
            <w:r>
              <w:tab/>
            </w:r>
            <w:r>
              <w:rPr>
                <w:rFonts w:hint="eastAsia"/>
                <w:spacing w:val="-10"/>
              </w:rPr>
              <w:t>時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112"/>
              <w:ind w:left="393"/>
              <w:rPr>
                <w:spacing w:val="-2"/>
              </w:rPr>
            </w:pPr>
            <w:r>
              <w:rPr>
                <w:rFonts w:hint="eastAsia"/>
                <w:spacing w:val="-2"/>
              </w:rPr>
              <w:t>發生地點：</w:t>
            </w:r>
          </w:p>
        </w:tc>
        <w:tc>
          <w:tcPr>
            <w:tcW w:w="164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thickThinMediumGap" w:sz="12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654" w:type="dxa"/>
            <w:tcBorders>
              <w:top w:val="none" w:sz="6" w:space="0" w:color="auto"/>
              <w:left w:val="thinThickMediumGap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4197" w:type="dxa"/>
            <w:gridSpan w:val="7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72"/>
              <w:ind w:left="23"/>
              <w:rPr>
                <w:spacing w:val="-2"/>
              </w:rPr>
            </w:pPr>
            <w:r>
              <w:rPr>
                <w:rFonts w:hint="eastAsia"/>
                <w:spacing w:val="-2"/>
              </w:rPr>
              <w:t>摘要說明：</w:t>
            </w:r>
          </w:p>
        </w:tc>
        <w:tc>
          <w:tcPr>
            <w:tcW w:w="4087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thickThinMediumGap" w:sz="12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</w:trPr>
        <w:tc>
          <w:tcPr>
            <w:tcW w:w="654" w:type="dxa"/>
            <w:tcBorders>
              <w:top w:val="none" w:sz="6" w:space="0" w:color="auto"/>
              <w:left w:val="thinThickMediumGap" w:sz="12" w:space="0" w:color="000000"/>
              <w:bottom w:val="none" w:sz="6" w:space="0" w:color="auto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115" w:line="304" w:lineRule="exact"/>
              <w:ind w:right="62"/>
              <w:jc w:val="right"/>
              <w:rPr>
                <w:spacing w:val="-5"/>
              </w:rPr>
            </w:pPr>
            <w:r>
              <w:rPr>
                <w:rFonts w:hint="eastAsia"/>
                <w:spacing w:val="-5"/>
              </w:rPr>
              <w:t>事件</w:t>
            </w:r>
          </w:p>
        </w:tc>
        <w:tc>
          <w:tcPr>
            <w:tcW w:w="4197" w:type="dxa"/>
            <w:gridSpan w:val="7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4087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thickThinMediumGap" w:sz="12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0"/>
        </w:trPr>
        <w:tc>
          <w:tcPr>
            <w:tcW w:w="654" w:type="dxa"/>
            <w:tcBorders>
              <w:top w:val="none" w:sz="6" w:space="0" w:color="auto"/>
              <w:left w:val="thinThickMediumGap" w:sz="12" w:space="0" w:color="000000"/>
              <w:bottom w:val="thinThickThinSmallGap" w:sz="18" w:space="0" w:color="000000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36"/>
              <w:ind w:right="62"/>
              <w:jc w:val="right"/>
              <w:rPr>
                <w:spacing w:val="-5"/>
              </w:rPr>
            </w:pPr>
            <w:r>
              <w:rPr>
                <w:rFonts w:hint="eastAsia"/>
                <w:spacing w:val="-5"/>
              </w:rPr>
              <w:t>內容</w:t>
            </w:r>
          </w:p>
        </w:tc>
        <w:tc>
          <w:tcPr>
            <w:tcW w:w="4197" w:type="dxa"/>
            <w:gridSpan w:val="7"/>
            <w:tcBorders>
              <w:top w:val="none" w:sz="6" w:space="0" w:color="auto"/>
              <w:left w:val="single" w:sz="4" w:space="0" w:color="000000"/>
              <w:bottom w:val="thinThickThinSmallGap" w:sz="18" w:space="0" w:color="000000"/>
              <w:right w:val="none" w:sz="6" w:space="0" w:color="auto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4087" w:type="dxa"/>
            <w:gridSpan w:val="3"/>
            <w:tcBorders>
              <w:top w:val="none" w:sz="6" w:space="0" w:color="auto"/>
              <w:left w:val="none" w:sz="6" w:space="0" w:color="auto"/>
              <w:bottom w:val="thinThickThinSmallGap" w:sz="18" w:space="0" w:color="000000"/>
              <w:right w:val="none" w:sz="6" w:space="0" w:color="auto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one" w:sz="6" w:space="0" w:color="auto"/>
              <w:left w:val="none" w:sz="6" w:space="0" w:color="auto"/>
              <w:bottom w:val="thinThickThinSmallGap" w:sz="18" w:space="0" w:color="000000"/>
              <w:right w:val="thickThinMediumGap" w:sz="12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1646" w:type="dxa"/>
            <w:gridSpan w:val="4"/>
            <w:tcBorders>
              <w:top w:val="thinThickThinSmallGap" w:sz="18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117"/>
              <w:ind w:left="76"/>
              <w:rPr>
                <w:spacing w:val="-2"/>
              </w:rPr>
            </w:pPr>
            <w:r>
              <w:rPr>
                <w:rFonts w:hint="eastAsia"/>
                <w:spacing w:val="-2"/>
              </w:rPr>
              <w:t>評估事件程度</w:t>
            </w:r>
          </w:p>
        </w:tc>
        <w:tc>
          <w:tcPr>
            <w:tcW w:w="3205" w:type="dxa"/>
            <w:gridSpan w:val="4"/>
            <w:tcBorders>
              <w:top w:val="thinThickThinSmallGap" w:sz="18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000000" w:rsidRDefault="00F70592">
            <w:pPr>
              <w:pStyle w:val="TableParagraph"/>
              <w:tabs>
                <w:tab w:val="left" w:pos="1706"/>
              </w:tabs>
              <w:kinsoku w:val="0"/>
              <w:overflowPunct w:val="0"/>
              <w:spacing w:before="117"/>
              <w:ind w:left="26"/>
              <w:rPr>
                <w:spacing w:val="-10"/>
              </w:rPr>
            </w:pPr>
            <w:r>
              <w:rPr>
                <w:rFonts w:hint="eastAsia"/>
              </w:rPr>
              <w:t>□需立即通</w:t>
            </w:r>
            <w:r>
              <w:rPr>
                <w:rFonts w:hint="eastAsia"/>
                <w:spacing w:val="-10"/>
              </w:rPr>
              <w:t>報</w:t>
            </w:r>
            <w:r>
              <w:tab/>
            </w:r>
            <w:r>
              <w:rPr>
                <w:rFonts w:hint="eastAsia"/>
              </w:rPr>
              <w:t>□處理後通</w:t>
            </w:r>
            <w:r>
              <w:rPr>
                <w:rFonts w:hint="eastAsia"/>
                <w:spacing w:val="-10"/>
              </w:rPr>
              <w:t>報</w:t>
            </w:r>
          </w:p>
        </w:tc>
        <w:tc>
          <w:tcPr>
            <w:tcW w:w="4087" w:type="dxa"/>
            <w:gridSpan w:val="3"/>
            <w:tcBorders>
              <w:top w:val="thinThickThinSmallGap" w:sz="18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00000" w:rsidRDefault="00F70592">
            <w:pPr>
              <w:pStyle w:val="TableParagraph"/>
              <w:tabs>
                <w:tab w:val="left" w:pos="2107"/>
              </w:tabs>
              <w:kinsoku w:val="0"/>
              <w:overflowPunct w:val="0"/>
              <w:spacing w:before="117"/>
              <w:ind w:left="187"/>
              <w:rPr>
                <w:spacing w:val="-10"/>
              </w:rPr>
            </w:pPr>
            <w:r>
              <w:rPr>
                <w:rFonts w:hint="eastAsia"/>
              </w:rPr>
              <w:t>□列入輔導參</w:t>
            </w:r>
            <w:r>
              <w:rPr>
                <w:rFonts w:hint="eastAsia"/>
                <w:spacing w:val="-10"/>
              </w:rPr>
              <w:t>考</w:t>
            </w:r>
            <w:r>
              <w:tab/>
            </w:r>
            <w:r>
              <w:rPr>
                <w:rFonts w:hint="eastAsia"/>
              </w:rPr>
              <w:t>□其他</w:t>
            </w:r>
            <w:r>
              <w:rPr>
                <w:rFonts w:hint="eastAsia"/>
                <w:spacing w:val="-10"/>
              </w:rPr>
              <w:t>：</w:t>
            </w:r>
          </w:p>
        </w:tc>
        <w:tc>
          <w:tcPr>
            <w:tcW w:w="1641" w:type="dxa"/>
            <w:tcBorders>
              <w:top w:val="thinThickThinSmallGap" w:sz="18" w:space="0" w:color="000000"/>
              <w:left w:val="none" w:sz="6" w:space="0" w:color="auto"/>
              <w:bottom w:val="single" w:sz="4" w:space="0" w:color="000000"/>
              <w:right w:val="thickThinMediumGap" w:sz="12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9"/>
        </w:trPr>
        <w:tc>
          <w:tcPr>
            <w:tcW w:w="10579" w:type="dxa"/>
            <w:gridSpan w:val="12"/>
            <w:tcBorders>
              <w:top w:val="single" w:sz="4" w:space="0" w:color="000000"/>
              <w:left w:val="thinThickMediumGap" w:sz="12" w:space="0" w:color="000000"/>
              <w:bottom w:val="double" w:sz="2" w:space="0" w:color="000000"/>
              <w:right w:val="thickThinMediumGap" w:sz="12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27"/>
              <w:ind w:left="1"/>
              <w:rPr>
                <w:spacing w:val="-5"/>
              </w:rPr>
            </w:pPr>
            <w:r>
              <w:rPr>
                <w:rFonts w:hint="eastAsia"/>
                <w:spacing w:val="-1"/>
              </w:rPr>
              <w:t>系所回覆事件處理情形及具體建議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cs="Times New Roman"/>
              </w:rPr>
              <w:t>(</w:t>
            </w:r>
            <w:r>
              <w:rPr>
                <w:rFonts w:hint="eastAsia"/>
              </w:rPr>
              <w:t>條列式說明</w:t>
            </w:r>
            <w:r>
              <w:rPr>
                <w:rFonts w:ascii="Times New Roman" w:cs="Times New Roman"/>
                <w:spacing w:val="-5"/>
              </w:rPr>
              <w:t>)</w:t>
            </w:r>
            <w:r>
              <w:rPr>
                <w:rFonts w:hint="eastAsia"/>
                <w:spacing w:val="-5"/>
              </w:rPr>
              <w:t>：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042" w:type="dxa"/>
            <w:gridSpan w:val="5"/>
            <w:tcBorders>
              <w:top w:val="double" w:sz="2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196"/>
              <w:ind w:left="272"/>
              <w:rPr>
                <w:spacing w:val="-2"/>
              </w:rPr>
            </w:pPr>
            <w:r>
              <w:rPr>
                <w:rFonts w:hint="eastAsia"/>
                <w:spacing w:val="-2"/>
              </w:rPr>
              <w:t>系所主任簽章</w:t>
            </w:r>
          </w:p>
        </w:tc>
        <w:tc>
          <w:tcPr>
            <w:tcW w:w="2809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196"/>
              <w:ind w:left="573"/>
              <w:rPr>
                <w:spacing w:val="-3"/>
              </w:rPr>
            </w:pPr>
            <w:r>
              <w:rPr>
                <w:rFonts w:hint="eastAsia"/>
                <w:spacing w:val="-3"/>
              </w:rPr>
              <w:t>院長簽章</w:t>
            </w:r>
          </w:p>
        </w:tc>
        <w:tc>
          <w:tcPr>
            <w:tcW w:w="3600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2"/>
        </w:trPr>
        <w:tc>
          <w:tcPr>
            <w:tcW w:w="2042" w:type="dxa"/>
            <w:gridSpan w:val="5"/>
            <w:tcBorders>
              <w:top w:val="single" w:sz="4" w:space="0" w:color="000000"/>
              <w:left w:val="thinThick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206"/>
              <w:ind w:left="32"/>
              <w:rPr>
                <w:spacing w:val="-2"/>
              </w:rPr>
            </w:pPr>
            <w:r>
              <w:rPr>
                <w:rFonts w:hint="eastAsia"/>
                <w:spacing w:val="-2"/>
              </w:rPr>
              <w:t>教務處</w:t>
            </w:r>
            <w:r>
              <w:rPr>
                <w:rFonts w:hint="eastAsia"/>
                <w:spacing w:val="-2"/>
              </w:rPr>
              <w:t>課務組簽章</w:t>
            </w:r>
          </w:p>
        </w:tc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206"/>
              <w:ind w:left="419"/>
              <w:rPr>
                <w:spacing w:val="-2"/>
              </w:rPr>
            </w:pPr>
            <w:r>
              <w:rPr>
                <w:rFonts w:hint="eastAsia"/>
                <w:spacing w:val="-2"/>
              </w:rPr>
              <w:t>教務長簽章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3"/>
        </w:trPr>
        <w:tc>
          <w:tcPr>
            <w:tcW w:w="1022" w:type="dxa"/>
            <w:gridSpan w:val="3"/>
            <w:tcBorders>
              <w:top w:val="single" w:sz="4" w:space="0" w:color="000000"/>
              <w:left w:val="thinThickMediumGap" w:sz="12" w:space="0" w:color="000000"/>
              <w:bottom w:val="thickThinMediumGap" w:sz="12" w:space="0" w:color="000000"/>
              <w:right w:val="single" w:sz="4" w:space="0" w:color="000000"/>
            </w:tcBorders>
          </w:tcPr>
          <w:p w:rsidR="00000000" w:rsidRDefault="00F70592">
            <w:pPr>
              <w:pStyle w:val="TableParagraph"/>
              <w:kinsoku w:val="0"/>
              <w:overflowPunct w:val="0"/>
              <w:spacing w:before="275"/>
              <w:rPr>
                <w:rFonts w:ascii="Times New Roman" w:eastAsiaTheme="minorEastAsia" w:cs="Times New Roman"/>
              </w:rPr>
            </w:pPr>
          </w:p>
          <w:p w:rsidR="00000000" w:rsidRDefault="00F70592">
            <w:pPr>
              <w:pStyle w:val="TableParagraph"/>
              <w:tabs>
                <w:tab w:val="left" w:pos="604"/>
              </w:tabs>
              <w:kinsoku w:val="0"/>
              <w:overflowPunct w:val="0"/>
              <w:ind w:left="124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備</w:t>
            </w:r>
            <w:r>
              <w:tab/>
            </w:r>
            <w:r>
              <w:rPr>
                <w:rFonts w:hint="eastAsia"/>
                <w:spacing w:val="-10"/>
              </w:rPr>
              <w:t>註</w:t>
            </w:r>
          </w:p>
        </w:tc>
        <w:tc>
          <w:tcPr>
            <w:tcW w:w="9557" w:type="dxa"/>
            <w:gridSpan w:val="9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thickThinMediumGap" w:sz="12" w:space="0" w:color="000000"/>
            </w:tcBorders>
          </w:tcPr>
          <w:p w:rsidR="00000000" w:rsidRDefault="00F70592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kinsoku w:val="0"/>
              <w:overflowPunct w:val="0"/>
              <w:spacing w:before="173" w:line="259" w:lineRule="auto"/>
              <w:ind w:right="244"/>
              <w:rPr>
                <w:spacing w:val="-2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事件應以保障雙方當事人名譽及隱私之秘密方式為之。雙方當事人、處理小組及與通報案件相關之所有人員，對於通報之一</w:t>
            </w:r>
            <w:r>
              <w:rPr>
                <w:rFonts w:hint="eastAsia"/>
                <w:spacing w:val="-2"/>
                <w:sz w:val="20"/>
                <w:szCs w:val="20"/>
              </w:rPr>
              <w:t>切</w:t>
            </w:r>
            <w:r>
              <w:rPr>
                <w:rFonts w:hint="eastAsia"/>
                <w:spacing w:val="-2"/>
                <w:sz w:val="20"/>
                <w:szCs w:val="20"/>
              </w:rPr>
              <w:t>內容負有保密義務。</w:t>
            </w:r>
          </w:p>
          <w:p w:rsidR="00000000" w:rsidRDefault="00F70592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kinsoku w:val="0"/>
              <w:overflowPunct w:val="0"/>
              <w:spacing w:line="256" w:lineRule="auto"/>
              <w:ind w:right="227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rFonts w:hint="eastAsia"/>
                <w:spacing w:val="-3"/>
                <w:sz w:val="20"/>
                <w:szCs w:val="20"/>
              </w:rPr>
              <w:t>若屬緊急事件務必先行電話通報教務處課務組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04-26318652</w:t>
            </w:r>
            <w:r>
              <w:rPr>
                <w:rFonts w:asci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6"/>
                <w:sz w:val="20"/>
                <w:szCs w:val="20"/>
              </w:rPr>
              <w:t>分機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>1252</w:t>
            </w:r>
            <w:r>
              <w:rPr>
                <w:rFonts w:hint="eastAsia"/>
                <w:sz w:val="20"/>
                <w:szCs w:val="20"/>
              </w:rPr>
              <w:t>，再</w:t>
            </w:r>
            <w:r>
              <w:rPr>
                <w:rFonts w:hint="eastAsia"/>
                <w:color w:val="333333"/>
                <w:sz w:val="20"/>
                <w:szCs w:val="20"/>
              </w:rPr>
              <w:t>填具本通報表繳交至弘光科技</w:t>
            </w:r>
            <w:r>
              <w:rPr>
                <w:rFonts w:hint="eastAsia"/>
                <w:color w:val="333333"/>
                <w:spacing w:val="-2"/>
                <w:sz w:val="20"/>
                <w:szCs w:val="20"/>
              </w:rPr>
              <w:t>大學教務處課務組。</w:t>
            </w:r>
            <w:r>
              <w:rPr>
                <w:rFonts w:hint="eastAsia"/>
                <w:color w:val="000000"/>
                <w:spacing w:val="-2"/>
                <w:sz w:val="20"/>
                <w:szCs w:val="20"/>
              </w:rPr>
              <w:t>接獲通報後會儘速聯繫通報人。</w:t>
            </w:r>
          </w:p>
        </w:tc>
      </w:tr>
    </w:tbl>
    <w:p w:rsidR="00000000" w:rsidRDefault="00F70592"/>
    <w:sectPr w:rsidR="00000000">
      <w:type w:val="continuous"/>
      <w:pgSz w:w="11910" w:h="16840"/>
      <w:pgMar w:top="1060" w:right="520" w:bottom="280" w:left="5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56" w:hanging="233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184" w:hanging="233"/>
      </w:pPr>
    </w:lvl>
    <w:lvl w:ilvl="2">
      <w:numFmt w:val="bullet"/>
      <w:lvlText w:val="•"/>
      <w:lvlJc w:val="left"/>
      <w:pPr>
        <w:ind w:left="2108" w:hanging="233"/>
      </w:pPr>
    </w:lvl>
    <w:lvl w:ilvl="3">
      <w:numFmt w:val="bullet"/>
      <w:lvlText w:val="•"/>
      <w:lvlJc w:val="left"/>
      <w:pPr>
        <w:ind w:left="3032" w:hanging="233"/>
      </w:pPr>
    </w:lvl>
    <w:lvl w:ilvl="4">
      <w:numFmt w:val="bullet"/>
      <w:lvlText w:val="•"/>
      <w:lvlJc w:val="left"/>
      <w:pPr>
        <w:ind w:left="3957" w:hanging="233"/>
      </w:pPr>
    </w:lvl>
    <w:lvl w:ilvl="5">
      <w:numFmt w:val="bullet"/>
      <w:lvlText w:val="•"/>
      <w:lvlJc w:val="left"/>
      <w:pPr>
        <w:ind w:left="4881" w:hanging="233"/>
      </w:pPr>
    </w:lvl>
    <w:lvl w:ilvl="6">
      <w:numFmt w:val="bullet"/>
      <w:lvlText w:val="•"/>
      <w:lvlJc w:val="left"/>
      <w:pPr>
        <w:ind w:left="5805" w:hanging="233"/>
      </w:pPr>
    </w:lvl>
    <w:lvl w:ilvl="7">
      <w:numFmt w:val="bullet"/>
      <w:lvlText w:val="•"/>
      <w:lvlJc w:val="left"/>
      <w:pPr>
        <w:ind w:left="6730" w:hanging="233"/>
      </w:pPr>
    </w:lvl>
    <w:lvl w:ilvl="8">
      <w:numFmt w:val="bullet"/>
      <w:lvlText w:val="•"/>
      <w:lvlJc w:val="left"/>
      <w:pPr>
        <w:ind w:left="7654" w:hanging="23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92"/>
    <w:rsid w:val="00F7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C5AFE9C-8CF9-45D4-9D4B-2160F2D7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標楷體" w:eastAsia="標楷體" w:cs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school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USER</dc:creator>
  <cp:keywords/>
  <dc:description/>
  <cp:lastModifiedBy>User</cp:lastModifiedBy>
  <cp:revision>2</cp:revision>
  <dcterms:created xsi:type="dcterms:W3CDTF">2024-12-26T01:16:00Z</dcterms:created>
  <dcterms:modified xsi:type="dcterms:W3CDTF">2024-12-26T01:16:00Z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reator">
    <vt:lpwstr>Acrobat PDFMaker 20 Word 版</vt:lpwstr>
  </property>
  <property fmtid="{D5CDD505-2E9C-101B-9397-08002B2CF9AE}" pid="4" name="Producer">
    <vt:lpwstr>Adobe PDF Library 20.12.73</vt:lpwstr>
  </property>
  <property fmtid="{D5CDD505-2E9C-101B-9397-08002B2CF9AE}" pid="5" name="SourceModified">
    <vt:lpwstr>D:20210901051335</vt:lpwstr>
  </property>
</Properties>
</file>