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clear" w:pos="480"/>
        </w:tabs>
        <w:snapToGrid w:val="false"/>
        <w:ind w:left="480" w:hanging="480"/>
        <w:jc w:val="right"/>
        <w:rPr>
          <w:rFonts w:eastAsia="標楷體"/>
          <w:szCs w:val="30"/>
        </w:rPr>
      </w:pPr>
      <w:r>
        <w:rPr>
          <w:rFonts w:eastAsia="標楷體"/>
          <w:szCs w:val="30"/>
        </w:rPr>
        <w:t>附件</w:t>
      </w:r>
    </w:p>
    <w:p>
      <w:pPr>
        <w:pStyle w:val="Style21"/>
        <w:tabs>
          <w:tab w:val="clear" w:pos="480"/>
        </w:tabs>
        <w:snapToGrid w:val="false"/>
        <w:ind w:left="480" w:hanging="480"/>
        <w:jc w:val="right"/>
        <w:rPr>
          <w:rFonts w:eastAsia="標楷體"/>
          <w:szCs w:val="30"/>
        </w:rPr>
      </w:pPr>
      <w:r>
        <w:rPr>
          <w:rFonts w:eastAsia="標楷體"/>
          <w:szCs w:val="30"/>
        </w:rPr>
        <w:t>Appendix</w:t>
      </w:r>
    </w:p>
    <w:p>
      <w:pPr>
        <w:pStyle w:val="Style21"/>
        <w:snapToGrid w:val="false"/>
        <w:jc w:val="center"/>
        <w:rPr/>
      </w:pPr>
      <w:r>
        <w:rPr>
          <w:rStyle w:val="Style14"/>
          <w:rFonts w:eastAsia="標楷體"/>
          <w:b/>
          <w:spacing w:val="18"/>
          <w:sz w:val="32"/>
          <w:szCs w:val="28"/>
        </w:rPr>
        <w:t>弘光科技大學</w:t>
      </w:r>
    </w:p>
    <w:p>
      <w:pPr>
        <w:pStyle w:val="Style21"/>
        <w:snapToGrid w:val="false"/>
        <w:jc w:val="center"/>
        <w:rPr/>
      </w:pPr>
      <w:r>
        <w:rPr>
          <w:rStyle w:val="Style14"/>
          <w:rFonts w:ascii="標楷體" w:hAnsi="標楷體" w:eastAsia="標楷體"/>
          <w:b/>
          <w:sz w:val="28"/>
          <w:szCs w:val="32"/>
        </w:rPr>
        <w:t>實習機構基本資料表</w:t>
      </w:r>
    </w:p>
    <w:p>
      <w:pPr>
        <w:pStyle w:val="Style21"/>
        <w:snapToGrid w:val="false"/>
        <w:jc w:val="center"/>
        <w:rPr>
          <w:rFonts w:eastAsia="標楷體"/>
          <w:b/>
          <w:b/>
          <w:spacing w:val="18"/>
          <w:sz w:val="32"/>
          <w:szCs w:val="32"/>
        </w:rPr>
      </w:pPr>
      <w:r>
        <w:rPr>
          <w:rFonts w:eastAsia="標楷體"/>
          <w:b/>
          <w:spacing w:val="18"/>
          <w:sz w:val="32"/>
          <w:szCs w:val="32"/>
        </w:rPr>
        <w:t>HUNGKUANG  University</w:t>
      </w:r>
    </w:p>
    <w:p>
      <w:pPr>
        <w:pStyle w:val="Style21"/>
        <w:snapToGrid w:val="false"/>
        <w:spacing w:before="0" w:after="180"/>
        <w:jc w:val="center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Form for Internship Provider</w:t>
      </w:r>
    </w:p>
    <w:tbl>
      <w:tblPr>
        <w:tblW w:w="1063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4"/>
        <w:gridCol w:w="2552"/>
        <w:gridCol w:w="708"/>
        <w:gridCol w:w="1701"/>
        <w:gridCol w:w="2197"/>
        <w:gridCol w:w="1701"/>
      </w:tblGrid>
      <w:tr>
        <w:trPr>
          <w:trHeight w:val="777" w:hRule="atLeast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eastAsia="標楷體"/>
              </w:rPr>
              <w:t>機構名稱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</w:t>
            </w:r>
          </w:p>
        </w:tc>
        <w:tc>
          <w:tcPr>
            <w:tcW w:w="885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負責人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Representative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1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統一編號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Company TAX ID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聯絡人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Coordinator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1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職稱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Position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電話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Telephone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1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傳真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FAX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地址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Address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1542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eastAsia="標楷體"/>
              </w:rPr>
              <w:t>機構</w:t>
            </w:r>
            <w:r>
              <w:rPr>
                <w:rStyle w:val="Style14"/>
                <w:rFonts w:ascii="標楷體" w:hAnsi="標楷體" w:eastAsia="標楷體"/>
              </w:rPr>
              <w:t>簡介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Co. Introduction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年營業額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Revenue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1" w:hanging="1217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員工人數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No. of Employees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休假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補休方式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Time Off Policy /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Compensatory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Leave Policy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7" w:hanging="12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其他說明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Other Info</w:t>
            </w:r>
          </w:p>
        </w:tc>
        <w:tc>
          <w:tcPr>
            <w:tcW w:w="8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1063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4" w:hanging="2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實習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期間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4" w:hanging="2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0"/>
                <w:u w:val="single"/>
              </w:rPr>
              <w:t>Period of Internship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：  </w:t>
            </w:r>
            <w:r>
              <w:rPr>
                <w:rStyle w:val="Style14"/>
                <w:rFonts w:eastAsia="標楷體"/>
                <w:sz w:val="20"/>
                <w:szCs w:val="20"/>
              </w:rPr>
              <w:t>___ day of ______, 20___ to ___ day of ______, 20___</w:t>
            </w:r>
          </w:p>
        </w:tc>
      </w:tr>
      <w:tr>
        <w:trPr>
          <w:trHeight w:val="567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8" w:hanging="12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實習系別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14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Department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2" w:hanging="12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工作項目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Job Specifications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2" w:hanging="12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名額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No.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2" w:hanging="12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薪資</w:t>
            </w:r>
            <w:r>
              <w:rPr>
                <w:rStyle w:val="Style14"/>
                <w:rFonts w:eastAsia="標楷體" w:ascii="標楷體" w:hAnsi="標楷體"/>
                <w:b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</w:rPr>
              <w:t>獎助學金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Stipend/Scholarship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32" w:hanging="12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需求條件</w:t>
            </w:r>
            <w:r>
              <w:rPr>
                <w:rStyle w:val="Style14"/>
                <w:rFonts w:eastAsia="標楷體" w:ascii="標楷體" w:hAnsi="標楷體"/>
                <w:b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</w:rPr>
              <w:t>備註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Requirements / Notes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widowControl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總實習時數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人</w:t>
            </w:r>
          </w:p>
          <w:p>
            <w:pPr>
              <w:pStyle w:val="Style21"/>
              <w:widowControl/>
              <w:snapToGrid w:val="false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Total Hours/People</w:t>
            </w:r>
          </w:p>
        </w:tc>
      </w:tr>
      <w:tr>
        <w:trPr>
          <w:trHeight w:val="810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1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17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211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</w:tabs>
              <w:snapToGrid w:val="false"/>
              <w:ind w:left="1028" w:hanging="101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</w:tr>
    </w:tbl>
    <w:p>
      <w:pPr>
        <w:pStyle w:val="Style21"/>
        <w:snapToGrid w:val="false"/>
        <w:ind w:right="480" w:hanging="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24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Maiandra GD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純文字 字元"/>
    <w:qFormat/>
    <w:rPr>
      <w:rFonts w:ascii="細明體" w:hAnsi="細明體" w:eastAsia="細明體"/>
      <w:kern w:val="2"/>
      <w:sz w:val="24"/>
    </w:rPr>
  </w:style>
  <w:style w:type="character" w:styleId="Style17">
    <w:name w:val="一內文 字元"/>
    <w:qFormat/>
    <w:rPr>
      <w:rFonts w:eastAsia="標楷體" w:cs="標楷體"/>
      <w:bCs/>
      <w:color w:val="000000"/>
      <w:kern w:val="2"/>
      <w:sz w:val="28"/>
      <w:szCs w:val="28"/>
    </w:rPr>
  </w:style>
  <w:style w:type="character" w:styleId="Style18">
    <w:name w:val="本文縮排 字元"/>
    <w:qFormat/>
    <w:rPr>
      <w:rFonts w:eastAsia="標楷體"/>
      <w:kern w:val="2"/>
      <w:sz w:val="24"/>
      <w:szCs w:val="24"/>
    </w:rPr>
  </w:style>
  <w:style w:type="character" w:styleId="Style19">
    <w:name w:val="頁尾 字元"/>
    <w:qFormat/>
    <w:rPr>
      <w:kern w:val="2"/>
    </w:rPr>
  </w:style>
  <w:style w:type="character" w:styleId="Style20">
    <w:name w:val="強調斜體"/>
    <w:qFormat/>
    <w:rPr>
      <w:b w:val="false"/>
      <w:bCs w:val="false"/>
      <w:i w:val="false"/>
      <w:iCs w:val="false"/>
      <w:color w:val="D14836"/>
    </w:rPr>
  </w:style>
  <w:style w:type="character" w:styleId="Ft">
    <w:name w:val="ft"/>
    <w:basedOn w:val="Style14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純文字"/>
    <w:basedOn w:val="Style21"/>
    <w:qFormat/>
    <w:pPr>
      <w:suppressAutoHyphens w:val="true"/>
    </w:pPr>
    <w:rPr>
      <w:rFonts w:ascii="細明體" w:hAnsi="細明體" w:eastAsia="細明體"/>
      <w:szCs w:val="20"/>
    </w:rPr>
  </w:style>
  <w:style w:type="paragraph" w:styleId="Style26">
    <w:name w:val="一內文"/>
    <w:basedOn w:val="Style21"/>
    <w:qFormat/>
    <w:pPr>
      <w:tabs>
        <w:tab w:val="clear" w:pos="480"/>
      </w:tabs>
      <w:suppressAutoHyphens w:val="true"/>
      <w:spacing w:lineRule="exact" w:line="400"/>
      <w:ind w:left="840" w:hanging="0"/>
      <w:jc w:val="both"/>
    </w:pPr>
    <w:rPr>
      <w:rFonts w:eastAsia="標楷體" w:cs="標楷體"/>
      <w:bCs/>
      <w:color w:val="000000"/>
      <w:sz w:val="28"/>
      <w:szCs w:val="28"/>
    </w:rPr>
  </w:style>
  <w:style w:type="paragraph" w:styleId="Style27">
    <w:name w:val="本文縮排"/>
    <w:basedOn w:val="Style21"/>
    <w:qFormat/>
    <w:pPr>
      <w:tabs>
        <w:tab w:val="clear" w:pos="480"/>
      </w:tabs>
      <w:suppressAutoHyphens w:val="true"/>
      <w:ind w:left="1231" w:hanging="1217"/>
    </w:pPr>
    <w:rPr>
      <w:rFonts w:eastAsia="標楷體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Maiandra GD" w:hAnsi="Maiandra GD" w:cs="Maiandra GD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8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86</Words>
  <Characters>492</Characters>
  <CharactersWithSpaces>577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2018-11-07T06:51:00Z</dcterms:created>
  <dc:creator>chihlee</dc:creator>
  <dc:description/>
  <dc:language>zh-TW</dc:language>
  <cp:lastModifiedBy>Far</cp:lastModifiedBy>
  <cp:lastPrinted>2012-06-27T05:37:00Z</cp:lastPrinted>
  <dcterms:modified xsi:type="dcterms:W3CDTF">2018-11-07T06:51:00Z</dcterms:modified>
  <cp:revision>2</cp:revision>
  <dc:subject/>
  <dc:title>致理技術學院97學年度第1學期保金系校外實習審查名冊</dc:title>
</cp:coreProperties>
</file>